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F3" w:rsidRDefault="008632F3" w:rsidP="008632F3">
      <w:pPr>
        <w:pStyle w:val="a6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561975"/>
            <wp:effectExtent l="19050" t="0" r="9525" b="0"/>
            <wp:docPr id="2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СОВЕТ ПРИВОЛЬНОГО СЕЛЬСКОГО ПОСЕЛЕНИЯ</w:t>
      </w:r>
    </w:p>
    <w:p w:rsidR="008632F3" w:rsidRDefault="008632F3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КАВКАЗСКОГО РАЙОНА</w:t>
      </w:r>
    </w:p>
    <w:p w:rsidR="008632F3" w:rsidRDefault="008632F3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ОЧЕРЕДНАЯ  ДЕСЯТАЯ                   СЕССИЯ</w:t>
      </w:r>
    </w:p>
    <w:p w:rsidR="008632F3" w:rsidRDefault="008632F3" w:rsidP="008632F3">
      <w:pPr>
        <w:pStyle w:val="a6"/>
        <w:rPr>
          <w:b/>
          <w:sz w:val="28"/>
          <w:szCs w:val="28"/>
        </w:rPr>
      </w:pPr>
    </w:p>
    <w:p w:rsidR="008632F3" w:rsidRDefault="008632F3" w:rsidP="008632F3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8632F3" w:rsidRDefault="008632F3" w:rsidP="008632F3">
      <w:pPr>
        <w:rPr>
          <w:rFonts w:ascii="Arial" w:hAnsi="Arial"/>
        </w:rPr>
      </w:pPr>
    </w:p>
    <w:p w:rsidR="008632F3" w:rsidRPr="00A65ADE" w:rsidRDefault="008632F3" w:rsidP="008632F3">
      <w:pPr>
        <w:pStyle w:val="a6"/>
        <w:rPr>
          <w:b/>
        </w:rPr>
      </w:pPr>
      <w:r w:rsidRPr="00A65ADE">
        <w:rPr>
          <w:b/>
        </w:rPr>
        <w:t>от 26.06.2015                                                                                                                              №  4</w:t>
      </w:r>
      <w:r w:rsidR="007C0468">
        <w:rPr>
          <w:b/>
        </w:rPr>
        <w:t>6</w:t>
      </w:r>
    </w:p>
    <w:p w:rsidR="008632F3" w:rsidRDefault="008632F3" w:rsidP="008632F3">
      <w:pPr>
        <w:pStyle w:val="a6"/>
        <w:jc w:val="center"/>
      </w:pPr>
      <w:r>
        <w:t>хутор Привольный</w:t>
      </w:r>
    </w:p>
    <w:p w:rsidR="00A44B87" w:rsidRPr="00A44B87" w:rsidRDefault="00A44B87" w:rsidP="008632F3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44B87" w:rsidRPr="00A44B87" w:rsidRDefault="00A44B87" w:rsidP="00A44B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7CE" w:rsidRPr="004827CE" w:rsidRDefault="004827CE" w:rsidP="004827C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827C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4827CE">
        <w:rPr>
          <w:rFonts w:ascii="Times New Roman" w:hAnsi="Times New Roman" w:cs="Times New Roman"/>
          <w:b/>
          <w:sz w:val="28"/>
          <w:szCs w:val="28"/>
        </w:rPr>
        <w:t xml:space="preserve">Порядка утверждения устава муниципального унитарного предприятия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Привольного </w:t>
      </w:r>
      <w:r w:rsidRPr="004827CE">
        <w:rPr>
          <w:rFonts w:ascii="Times New Roman" w:hAnsi="Times New Roman" w:cs="Times New Roman"/>
          <w:b/>
          <w:sz w:val="28"/>
          <w:szCs w:val="28"/>
        </w:rPr>
        <w:t xml:space="preserve"> сельского  поселения Кавказского района</w:t>
      </w:r>
      <w:proofErr w:type="gramEnd"/>
      <w:r w:rsidRPr="004827CE">
        <w:rPr>
          <w:rFonts w:ascii="Times New Roman" w:hAnsi="Times New Roman" w:cs="Times New Roman"/>
          <w:b/>
          <w:sz w:val="28"/>
          <w:szCs w:val="28"/>
        </w:rPr>
        <w:t xml:space="preserve"> и заключения трудового договора с его руководителем</w:t>
      </w:r>
    </w:p>
    <w:p w:rsidR="004827CE" w:rsidRPr="004827CE" w:rsidRDefault="004827CE" w:rsidP="004827CE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4827CE" w:rsidRPr="004827CE" w:rsidRDefault="004827CE" w:rsidP="00D6785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7C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4827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27CE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9" w:history="1">
        <w:r w:rsidRPr="004827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27CE">
        <w:rPr>
          <w:rFonts w:ascii="Times New Roman" w:hAnsi="Times New Roman" w:cs="Times New Roman"/>
          <w:sz w:val="28"/>
          <w:szCs w:val="28"/>
        </w:rPr>
        <w:t xml:space="preserve"> от 14 ноября 2002 года N 161-ФЗ "О государственных и муниципальных унитарных предприятиях", </w:t>
      </w:r>
      <w:hyperlink r:id="rId10" w:history="1">
        <w:r w:rsidRPr="004827C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82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4827CE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  и</w:t>
      </w:r>
      <w:r w:rsidRPr="004827C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Положением о порядке владения, пользования и распоряжения </w:t>
      </w:r>
      <w:r w:rsidRPr="004827C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собственностью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Привольного</w:t>
      </w:r>
      <w:r w:rsidRPr="004827C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Кавказского </w:t>
      </w:r>
      <w:r w:rsidRPr="004827CE">
        <w:rPr>
          <w:rFonts w:ascii="Times New Roman" w:hAnsi="Times New Roman" w:cs="Times New Roman"/>
          <w:color w:val="000000"/>
          <w:spacing w:val="6"/>
          <w:sz w:val="28"/>
          <w:szCs w:val="28"/>
        </w:rPr>
        <w:t>района</w:t>
      </w:r>
      <w:r w:rsidRPr="004827CE">
        <w:rPr>
          <w:rFonts w:ascii="Times New Roman" w:hAnsi="Times New Roman" w:cs="Times New Roman"/>
          <w:sz w:val="28"/>
          <w:szCs w:val="28"/>
        </w:rPr>
        <w:t>,</w:t>
      </w:r>
      <w:r w:rsidR="00F31351">
        <w:rPr>
          <w:rFonts w:ascii="Times New Roman" w:hAnsi="Times New Roman" w:cs="Times New Roman"/>
          <w:sz w:val="28"/>
          <w:szCs w:val="28"/>
        </w:rPr>
        <w:t xml:space="preserve"> </w:t>
      </w:r>
      <w:r w:rsidRPr="004827CE">
        <w:rPr>
          <w:rFonts w:ascii="Times New Roman" w:hAnsi="Times New Roman" w:cs="Times New Roman"/>
          <w:sz w:val="28"/>
          <w:szCs w:val="28"/>
        </w:rPr>
        <w:t xml:space="preserve">Совет 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4827CE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4827CE">
        <w:rPr>
          <w:rFonts w:ascii="Times New Roman" w:hAnsi="Times New Roman" w:cs="Times New Roman"/>
          <w:sz w:val="28"/>
          <w:szCs w:val="28"/>
        </w:rPr>
        <w:t xml:space="preserve"> поселения Кавказского района  </w:t>
      </w:r>
      <w:proofErr w:type="spellStart"/>
      <w:proofErr w:type="gramStart"/>
      <w:r w:rsidRPr="004827C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827CE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4827CE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4827CE">
        <w:rPr>
          <w:rFonts w:ascii="Times New Roman" w:hAnsi="Times New Roman" w:cs="Times New Roman"/>
          <w:sz w:val="28"/>
          <w:szCs w:val="28"/>
        </w:rPr>
        <w:t xml:space="preserve"> и л:</w:t>
      </w:r>
      <w:r w:rsidRPr="004827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27CE" w:rsidRPr="004827CE" w:rsidRDefault="004827CE" w:rsidP="00D6785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7CE">
        <w:rPr>
          <w:rFonts w:ascii="Times New Roman" w:hAnsi="Times New Roman" w:cs="Times New Roman"/>
          <w:sz w:val="28"/>
          <w:szCs w:val="28"/>
        </w:rPr>
        <w:t xml:space="preserve">1.Утвердить прилагаемый Порядок </w:t>
      </w:r>
      <w:proofErr w:type="gramStart"/>
      <w:r w:rsidRPr="004827CE">
        <w:rPr>
          <w:rFonts w:ascii="Times New Roman" w:hAnsi="Times New Roman" w:cs="Times New Roman"/>
          <w:sz w:val="28"/>
          <w:szCs w:val="28"/>
        </w:rPr>
        <w:t xml:space="preserve">утверждения устава муниципального унитарного предприятия </w:t>
      </w:r>
      <w:r>
        <w:rPr>
          <w:rFonts w:ascii="Times New Roman" w:hAnsi="Times New Roman" w:cs="Times New Roman"/>
          <w:sz w:val="28"/>
          <w:szCs w:val="28"/>
        </w:rPr>
        <w:t>Привольног</w:t>
      </w:r>
      <w:r w:rsidRPr="004827CE">
        <w:rPr>
          <w:rFonts w:ascii="Times New Roman" w:hAnsi="Times New Roman" w:cs="Times New Roman"/>
          <w:sz w:val="28"/>
          <w:szCs w:val="28"/>
        </w:rPr>
        <w:t>о сельского поселения Кавказского района</w:t>
      </w:r>
      <w:proofErr w:type="gramEnd"/>
      <w:r w:rsidRPr="004827CE">
        <w:rPr>
          <w:rFonts w:ascii="Times New Roman" w:hAnsi="Times New Roman" w:cs="Times New Roman"/>
          <w:sz w:val="28"/>
          <w:szCs w:val="28"/>
        </w:rPr>
        <w:t xml:space="preserve"> и заключения  трудового договора с его руководителем.</w:t>
      </w:r>
    </w:p>
    <w:p w:rsidR="004827CE" w:rsidRPr="004827CE" w:rsidRDefault="004827CE" w:rsidP="00D6785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7CE">
        <w:rPr>
          <w:rFonts w:ascii="Times New Roman" w:hAnsi="Times New Roman" w:cs="Times New Roman"/>
          <w:sz w:val="28"/>
          <w:szCs w:val="28"/>
        </w:rPr>
        <w:t>2. Контроль за  выполнением настоящего решения оставляю за собой.</w:t>
      </w:r>
    </w:p>
    <w:p w:rsidR="004827CE" w:rsidRPr="004827CE" w:rsidRDefault="004827CE" w:rsidP="00D6785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7CE">
        <w:rPr>
          <w:rFonts w:ascii="Times New Roman" w:hAnsi="Times New Roman" w:cs="Times New Roman"/>
          <w:sz w:val="28"/>
          <w:szCs w:val="28"/>
        </w:rPr>
        <w:t>3. Опубликовать настоящее решение в средствах массовой информации.</w:t>
      </w:r>
    </w:p>
    <w:p w:rsidR="004827CE" w:rsidRPr="004827CE" w:rsidRDefault="004827CE" w:rsidP="00D6785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7CE"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официального опубликования. </w:t>
      </w:r>
    </w:p>
    <w:p w:rsidR="002834C2" w:rsidRPr="004827CE" w:rsidRDefault="002834C2" w:rsidP="004827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834C2" w:rsidRDefault="002834C2" w:rsidP="002834C2">
      <w:pPr>
        <w:pStyle w:val="ConsPlusNormal"/>
        <w:widowControl/>
        <w:ind w:firstLine="540"/>
        <w:jc w:val="both"/>
      </w:pPr>
    </w:p>
    <w:p w:rsidR="00A44B87" w:rsidRP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>Глава</w:t>
      </w:r>
    </w:p>
    <w:p w:rsidR="00A44B87" w:rsidRDefault="008632F3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A44B87" w:rsidRPr="00A44B8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A44B87" w:rsidRP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 xml:space="preserve">Кавказского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44B8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F3">
        <w:rPr>
          <w:rFonts w:ascii="Times New Roman" w:hAnsi="Times New Roman" w:cs="Times New Roman"/>
          <w:sz w:val="28"/>
          <w:szCs w:val="28"/>
        </w:rPr>
        <w:t xml:space="preserve"> Е.А. Урицкий</w:t>
      </w:r>
    </w:p>
    <w:p w:rsidR="00A44B87" w:rsidRPr="00351C89" w:rsidRDefault="00A44B87" w:rsidP="00351C89">
      <w:pPr>
        <w:shd w:val="clear" w:color="auto" w:fill="FFFFFF"/>
        <w:spacing w:after="0" w:line="322" w:lineRule="exact"/>
        <w:ind w:firstLine="854"/>
        <w:jc w:val="both"/>
        <w:rPr>
          <w:rFonts w:ascii="Times New Roman" w:hAnsi="Times New Roman" w:cs="Times New Roman"/>
          <w:sz w:val="28"/>
          <w:szCs w:val="28"/>
        </w:rPr>
      </w:pPr>
    </w:p>
    <w:p w:rsidR="00D67855" w:rsidRDefault="00D67855" w:rsidP="00351C89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67855" w:rsidRDefault="00D67855" w:rsidP="00351C89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351C89" w:rsidRPr="00351C89" w:rsidRDefault="007C0468" w:rsidP="00351C8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351C89" w:rsidRPr="00351C89">
        <w:rPr>
          <w:rFonts w:ascii="Times New Roman" w:hAnsi="Times New Roman" w:cs="Times New Roman"/>
          <w:sz w:val="28"/>
          <w:szCs w:val="28"/>
        </w:rPr>
        <w:t xml:space="preserve"> сельского  поселения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Кавказского района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от.2</w:t>
      </w:r>
      <w:r w:rsidR="00D67855">
        <w:rPr>
          <w:rFonts w:ascii="Times New Roman" w:hAnsi="Times New Roman" w:cs="Times New Roman"/>
          <w:sz w:val="28"/>
          <w:szCs w:val="28"/>
        </w:rPr>
        <w:t>6</w:t>
      </w:r>
      <w:r w:rsidRPr="00351C89">
        <w:rPr>
          <w:rFonts w:ascii="Times New Roman" w:hAnsi="Times New Roman" w:cs="Times New Roman"/>
          <w:sz w:val="28"/>
          <w:szCs w:val="28"/>
        </w:rPr>
        <w:t>.0</w:t>
      </w:r>
      <w:r w:rsidR="00D67855">
        <w:rPr>
          <w:rFonts w:ascii="Times New Roman" w:hAnsi="Times New Roman" w:cs="Times New Roman"/>
          <w:sz w:val="28"/>
          <w:szCs w:val="28"/>
        </w:rPr>
        <w:t>6</w:t>
      </w:r>
      <w:r w:rsidRPr="00351C89">
        <w:rPr>
          <w:rFonts w:ascii="Times New Roman" w:hAnsi="Times New Roman" w:cs="Times New Roman"/>
          <w:sz w:val="28"/>
          <w:szCs w:val="28"/>
        </w:rPr>
        <w:t>. 201</w:t>
      </w:r>
      <w:r w:rsidR="00D67855">
        <w:rPr>
          <w:rFonts w:ascii="Times New Roman" w:hAnsi="Times New Roman" w:cs="Times New Roman"/>
          <w:sz w:val="28"/>
          <w:szCs w:val="28"/>
        </w:rPr>
        <w:t>5</w:t>
      </w:r>
      <w:r w:rsidRPr="00351C89">
        <w:rPr>
          <w:rFonts w:ascii="Times New Roman" w:hAnsi="Times New Roman" w:cs="Times New Roman"/>
          <w:sz w:val="28"/>
          <w:szCs w:val="28"/>
        </w:rPr>
        <w:t xml:space="preserve"> N </w:t>
      </w:r>
      <w:r w:rsidR="00D67855">
        <w:rPr>
          <w:rFonts w:ascii="Times New Roman" w:hAnsi="Times New Roman" w:cs="Times New Roman"/>
          <w:sz w:val="28"/>
          <w:szCs w:val="28"/>
        </w:rPr>
        <w:t>4</w:t>
      </w:r>
      <w:r w:rsidR="007C0468">
        <w:rPr>
          <w:rFonts w:ascii="Times New Roman" w:hAnsi="Times New Roman" w:cs="Times New Roman"/>
          <w:sz w:val="28"/>
          <w:szCs w:val="28"/>
        </w:rPr>
        <w:t>6</w:t>
      </w:r>
      <w:r w:rsidRPr="00351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1C89" w:rsidRPr="00351C89" w:rsidRDefault="00351C89" w:rsidP="00351C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C89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C89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Утверждения устава муниципального унитарного предприятия </w:t>
      </w:r>
      <w:r w:rsidR="00D67855">
        <w:rPr>
          <w:rFonts w:ascii="Times New Roman" w:hAnsi="Times New Roman" w:cs="Times New Roman"/>
          <w:b/>
          <w:bCs/>
          <w:sz w:val="28"/>
          <w:szCs w:val="28"/>
        </w:rPr>
        <w:t xml:space="preserve">Привольного </w:t>
      </w:r>
      <w:r w:rsidRPr="00351C8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Кавказского района и заключения договора с его руководителем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1C89">
        <w:rPr>
          <w:rFonts w:ascii="Times New Roman" w:hAnsi="Times New Roman" w:cs="Times New Roman"/>
          <w:b/>
          <w:sz w:val="28"/>
          <w:szCs w:val="28"/>
        </w:rPr>
        <w:t xml:space="preserve">1. Порядок </w:t>
      </w:r>
      <w:proofErr w:type="gramStart"/>
      <w:r w:rsidRPr="00351C89">
        <w:rPr>
          <w:rFonts w:ascii="Times New Roman" w:hAnsi="Times New Roman" w:cs="Times New Roman"/>
          <w:b/>
          <w:sz w:val="28"/>
          <w:szCs w:val="28"/>
        </w:rPr>
        <w:t xml:space="preserve">утверждения  устава муниципального унитарного предприятия </w:t>
      </w:r>
      <w:r w:rsidR="00D67855">
        <w:rPr>
          <w:rFonts w:ascii="Times New Roman" w:hAnsi="Times New Roman" w:cs="Times New Roman"/>
          <w:b/>
          <w:sz w:val="28"/>
          <w:szCs w:val="28"/>
        </w:rPr>
        <w:t>Привольного</w:t>
      </w:r>
      <w:r w:rsidRPr="00351C8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Кавказского  района</w:t>
      </w:r>
      <w:proofErr w:type="gramEnd"/>
      <w:r w:rsidRPr="00351C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1.1. Настоящий Порядок определяет процедуру утверждения устава муниципального унитарного предприятия (далее - предприятие).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1.2. Устав предприятия утверждается Администрацией </w:t>
      </w:r>
      <w:r w:rsidR="00D67855">
        <w:rPr>
          <w:rFonts w:ascii="Times New Roman" w:hAnsi="Times New Roman" w:cs="Times New Roman"/>
          <w:sz w:val="28"/>
          <w:szCs w:val="28"/>
        </w:rPr>
        <w:t>Привольного</w:t>
      </w:r>
      <w:r w:rsidRPr="00351C89">
        <w:rPr>
          <w:rFonts w:ascii="Times New Roman" w:hAnsi="Times New Roman" w:cs="Times New Roman"/>
          <w:sz w:val="28"/>
          <w:szCs w:val="28"/>
        </w:rPr>
        <w:t xml:space="preserve"> сельского  поселения Кавказского района  (далее - Администрация поселения).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1.3. Основанием для утверждения устава создаваемого предприятия является постановление администрации </w:t>
      </w:r>
      <w:r w:rsidR="00D67855">
        <w:rPr>
          <w:rFonts w:ascii="Times New Roman" w:hAnsi="Times New Roman" w:cs="Times New Roman"/>
          <w:sz w:val="28"/>
          <w:szCs w:val="28"/>
        </w:rPr>
        <w:t>Привольного</w:t>
      </w:r>
      <w:r w:rsidRPr="00351C89">
        <w:rPr>
          <w:rFonts w:ascii="Times New Roman" w:hAnsi="Times New Roman" w:cs="Times New Roman"/>
          <w:sz w:val="28"/>
          <w:szCs w:val="28"/>
        </w:rPr>
        <w:t xml:space="preserve">  сельского поселения Кавказского района о создании, реорганизации предприятия.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1.4. Устав предприятия должен содержать: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полное и сокращенное фирменные наименования предприятия;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указание на место нахождения;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цели, предмет и виды деятельности предприятия;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сведения об органе, осуществляющем полномочия учредителя и собственника имущества предприятия;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наименование органа предприятия (руководитель, директор и т.п.);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порядок назначения на должность руководителя предприятия, а также порядок заключения с ним, изменения и прекращения трудового договора;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перечень фондов, создаваемых предприятием; размеры, порядок формирования и использования этих фондов, в том числе сведения о размере уставного фонда для предприятия, о порядке и об источниках его формирования, а также о направлениях использования прибыли;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сведения о порядке распределения и использования доходов для предприятия;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иные предусмотренные Федеральным </w:t>
      </w:r>
      <w:hyperlink r:id="rId11" w:history="1">
        <w:r w:rsidRPr="00351C8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51C89">
        <w:rPr>
          <w:rFonts w:ascii="Times New Roman" w:hAnsi="Times New Roman" w:cs="Times New Roman"/>
          <w:sz w:val="28"/>
          <w:szCs w:val="28"/>
        </w:rPr>
        <w:t xml:space="preserve"> от 14 ноября 2002 года N 161-ФЗ "О государственных и муниципальных унитарных предприятиях" сведения.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lastRenderedPageBreak/>
        <w:t>1.5. Утверждение устава предприятия осуществляется постановлением Администрации поселения. При этом на титульном листе устава предприятия делается отметка о том, что устав утвержден постановлением Администрации поселения с указанием номера и даты постановления.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1.6. Изменения и дополнения к уставу предприятия, а также новая редакция устава утверждаются постановлением Администрации поселения, подлежат государственной регистрации в установленном порядке и приобретают силу для третьих лиц с момента государственной регистрации.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1.7. Основаниями для рассмотрения и утверждения изменений и дополнений в устав предприятия или устава предприятия в новой редакции могут являться предложения предприятия, Администрации поселения и Совета депутатов </w:t>
      </w:r>
      <w:r w:rsidR="00D67855">
        <w:rPr>
          <w:rFonts w:ascii="Times New Roman" w:hAnsi="Times New Roman" w:cs="Times New Roman"/>
          <w:sz w:val="28"/>
          <w:szCs w:val="28"/>
        </w:rPr>
        <w:t>Привольного</w:t>
      </w:r>
      <w:r w:rsidRPr="00351C89">
        <w:rPr>
          <w:rFonts w:ascii="Times New Roman" w:hAnsi="Times New Roman" w:cs="Times New Roman"/>
          <w:sz w:val="28"/>
          <w:szCs w:val="28"/>
        </w:rPr>
        <w:t xml:space="preserve">  сельского поселения Кавказского района.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1.8. Изменения и дополнения в устав предприятия или устав предприятия в новой редакции утверждаются в порядке, определенном </w:t>
      </w:r>
      <w:hyperlink r:id="rId12" w:history="1">
        <w:r w:rsidRPr="00351C89">
          <w:rPr>
            <w:rFonts w:ascii="Times New Roman" w:hAnsi="Times New Roman" w:cs="Times New Roman"/>
            <w:sz w:val="28"/>
            <w:szCs w:val="28"/>
          </w:rPr>
          <w:t xml:space="preserve">пунктом 1.5. </w:t>
        </w:r>
      </w:hyperlink>
      <w:r w:rsidRPr="00351C8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51C89" w:rsidRPr="00351C89" w:rsidRDefault="00351C89" w:rsidP="00351C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1.9. Заверенные копии уставов, изменений и дополнений к ним, решений и свидетельств о государственной регистрации, а также документы, связанные с созданием предприятия и закреплением за ним муниципального имущества, хранятся в Администрации поселения в деле предприятия.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1C89">
        <w:rPr>
          <w:rFonts w:ascii="Times New Roman" w:hAnsi="Times New Roman" w:cs="Times New Roman"/>
          <w:b/>
          <w:sz w:val="28"/>
          <w:szCs w:val="28"/>
        </w:rPr>
        <w:t>2. Порядок заключения трудового договора с руководителем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89">
        <w:rPr>
          <w:rFonts w:ascii="Times New Roman" w:hAnsi="Times New Roman" w:cs="Times New Roman"/>
          <w:b/>
          <w:sz w:val="28"/>
          <w:szCs w:val="28"/>
        </w:rPr>
        <w:t xml:space="preserve">муниципального унитарного  предприятия </w:t>
      </w:r>
      <w:r w:rsidR="00D67855">
        <w:rPr>
          <w:rFonts w:ascii="Times New Roman" w:hAnsi="Times New Roman" w:cs="Times New Roman"/>
          <w:b/>
          <w:sz w:val="28"/>
          <w:szCs w:val="28"/>
        </w:rPr>
        <w:t>Привольног</w:t>
      </w:r>
      <w:r w:rsidRPr="00351C89">
        <w:rPr>
          <w:rFonts w:ascii="Times New Roman" w:hAnsi="Times New Roman" w:cs="Times New Roman"/>
          <w:b/>
          <w:sz w:val="28"/>
          <w:szCs w:val="28"/>
        </w:rPr>
        <w:t>о  сельского поселения Кавказского района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2.1. Настоящий Порядок регламентирует процедуру назначения на должность руководителя предприятия, заключения и изменения с ним трудового договора.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2.2. Назначение на должность руководителя предприятия, заключение с ним трудового договора осуществляется Администрацией поселения.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2.3. Предприятие представляет расчет заработной платы.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2.4. Кандидат на должность руководителя предприятия представляет в Администрацию  поселения</w:t>
      </w:r>
      <w:proofErr w:type="gramStart"/>
      <w:r w:rsidRPr="00351C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-  паспорт или иной документ, удостоверяющий личность;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- трудовую книжку, за исключением случаев, когда трудовой договор заключается впервые;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- документы воинского учета (для военнообязанных лиц, подлежащих призыву на военную службу);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- диплом об образовании;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- страховое свидетельство государственного пенсионного страхования;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lastRenderedPageBreak/>
        <w:t>ИНН.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>2.5. Решение о заключении трудового договора с руководителем предприятия принимает Администрация поселения путем издания соответствующего распоряжения.</w:t>
      </w:r>
    </w:p>
    <w:p w:rsidR="00351C89" w:rsidRPr="00351C89" w:rsidRDefault="00351C89" w:rsidP="00351C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C89">
        <w:rPr>
          <w:rFonts w:ascii="Times New Roman" w:hAnsi="Times New Roman" w:cs="Times New Roman"/>
          <w:sz w:val="28"/>
          <w:szCs w:val="28"/>
        </w:rPr>
        <w:t xml:space="preserve">2.6. Прекращение трудового договора с руководителем предприятия производится в соответствии с действующим трудовым </w:t>
      </w:r>
      <w:hyperlink r:id="rId13" w:history="1">
        <w:r w:rsidRPr="00351C8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51C8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51C89" w:rsidRDefault="00351C89" w:rsidP="00351C89">
      <w:pPr>
        <w:widowControl w:val="0"/>
        <w:autoSpaceDE w:val="0"/>
        <w:autoSpaceDN w:val="0"/>
        <w:adjustRightInd w:val="0"/>
        <w:ind w:firstLine="540"/>
        <w:jc w:val="both"/>
      </w:pPr>
    </w:p>
    <w:p w:rsidR="00351C89" w:rsidRDefault="00351C89" w:rsidP="00351C89">
      <w:pPr>
        <w:widowControl w:val="0"/>
        <w:autoSpaceDE w:val="0"/>
        <w:autoSpaceDN w:val="0"/>
        <w:adjustRightInd w:val="0"/>
        <w:ind w:firstLine="540"/>
        <w:jc w:val="both"/>
      </w:pPr>
    </w:p>
    <w:p w:rsidR="002E3B39" w:rsidRDefault="002E3B39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7403F4" w:rsidRDefault="007403F4"/>
    <w:sectPr w:rsidR="007403F4" w:rsidSect="002E3B39">
      <w:headerReference w:type="default" r:id="rId14"/>
      <w:pgSz w:w="11909" w:h="16834"/>
      <w:pgMar w:top="1276" w:right="569" w:bottom="1135" w:left="159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FF" w:rsidRDefault="00926EFF" w:rsidP="002E3B39">
      <w:pPr>
        <w:spacing w:after="0" w:line="240" w:lineRule="auto"/>
      </w:pPr>
      <w:r>
        <w:separator/>
      </w:r>
    </w:p>
  </w:endnote>
  <w:endnote w:type="continuationSeparator" w:id="0">
    <w:p w:rsidR="00926EFF" w:rsidRDefault="00926EFF" w:rsidP="002E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FF" w:rsidRDefault="00926EFF" w:rsidP="002E3B39">
      <w:pPr>
        <w:spacing w:after="0" w:line="240" w:lineRule="auto"/>
      </w:pPr>
      <w:r>
        <w:separator/>
      </w:r>
    </w:p>
  </w:footnote>
  <w:footnote w:type="continuationSeparator" w:id="0">
    <w:p w:rsidR="00926EFF" w:rsidRDefault="00926EFF" w:rsidP="002E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57303"/>
      <w:docPartObj>
        <w:docPartGallery w:val="Page Numbers (Top of Page)"/>
        <w:docPartUnique/>
      </w:docPartObj>
    </w:sdtPr>
    <w:sdtContent>
      <w:p w:rsidR="002E3B39" w:rsidRDefault="00894578">
        <w:pPr>
          <w:pStyle w:val="a7"/>
          <w:jc w:val="center"/>
        </w:pPr>
        <w:fldSimple w:instr=" PAGE   \* MERGEFORMAT ">
          <w:r w:rsidR="00F31351">
            <w:rPr>
              <w:noProof/>
            </w:rPr>
            <w:t>2</w:t>
          </w:r>
        </w:fldSimple>
      </w:p>
    </w:sdtContent>
  </w:sdt>
  <w:p w:rsidR="002E3B39" w:rsidRDefault="002E3B3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6093"/>
    <w:rsid w:val="00131AC8"/>
    <w:rsid w:val="001D51FF"/>
    <w:rsid w:val="002834C2"/>
    <w:rsid w:val="002E3B39"/>
    <w:rsid w:val="002F36AC"/>
    <w:rsid w:val="00301025"/>
    <w:rsid w:val="00342FFF"/>
    <w:rsid w:val="00351C89"/>
    <w:rsid w:val="003A6F54"/>
    <w:rsid w:val="0047476E"/>
    <w:rsid w:val="004827CE"/>
    <w:rsid w:val="00681FD9"/>
    <w:rsid w:val="006A66CC"/>
    <w:rsid w:val="006D32FE"/>
    <w:rsid w:val="0073181D"/>
    <w:rsid w:val="007403F4"/>
    <w:rsid w:val="0079265E"/>
    <w:rsid w:val="007B6E1A"/>
    <w:rsid w:val="007C0468"/>
    <w:rsid w:val="007E607E"/>
    <w:rsid w:val="008632F3"/>
    <w:rsid w:val="00894578"/>
    <w:rsid w:val="008E0D14"/>
    <w:rsid w:val="00926EFF"/>
    <w:rsid w:val="009D036D"/>
    <w:rsid w:val="00A44B87"/>
    <w:rsid w:val="00AB2A85"/>
    <w:rsid w:val="00CE6093"/>
    <w:rsid w:val="00D2516C"/>
    <w:rsid w:val="00D67855"/>
    <w:rsid w:val="00DA6444"/>
    <w:rsid w:val="00E10E1E"/>
    <w:rsid w:val="00E30ED8"/>
    <w:rsid w:val="00EF36BB"/>
    <w:rsid w:val="00F31351"/>
    <w:rsid w:val="00FB2D7A"/>
    <w:rsid w:val="00FE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C8"/>
  </w:style>
  <w:style w:type="paragraph" w:styleId="1">
    <w:name w:val="heading 1"/>
    <w:basedOn w:val="a"/>
    <w:next w:val="a"/>
    <w:link w:val="10"/>
    <w:uiPriority w:val="99"/>
    <w:qFormat/>
    <w:rsid w:val="002E3B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B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E3B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2E3B39"/>
    <w:rPr>
      <w:rFonts w:cs="Times New Roman"/>
      <w:color w:val="auto"/>
    </w:rPr>
  </w:style>
  <w:style w:type="paragraph" w:styleId="a6">
    <w:name w:val="No Spacing"/>
    <w:uiPriority w:val="1"/>
    <w:qFormat/>
    <w:rsid w:val="002E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2E3B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B39"/>
  </w:style>
  <w:style w:type="paragraph" w:styleId="a9">
    <w:name w:val="footer"/>
    <w:basedOn w:val="a"/>
    <w:link w:val="aa"/>
    <w:uiPriority w:val="99"/>
    <w:semiHidden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B39"/>
  </w:style>
  <w:style w:type="paragraph" w:customStyle="1" w:styleId="ConsPlusNormal">
    <w:name w:val="ConsPlusNormal"/>
    <w:rsid w:val="002834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02C97F9E9F90D6740758FB7127D1724F277D28BEF6767D9328F3BB2B5C5D2B5FAA7DDE07a5ZDI" TargetMode="External"/><Relationship Id="rId13" Type="http://schemas.openxmlformats.org/officeDocument/2006/relationships/hyperlink" Target="consultantplus://offline/ref=3002C97F9E9F90D6740758FB7127D1724F277F25BEF3767D9328F3BB2B5C5D2B5FAA7DDD055A335Aa2ZA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6D53A7675616AF08B918AEBB746E31AEC3A6397C6AA30BF23C98FA2E6C2003D8B0D7A6D50450B20D076CCw81D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002C97F9E9F90D6740758FB7127D1724F27762BBDF7767D9328F3BB2B5C5D2B5FAA7DDDa0Z1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002C97F9E9F90D6740758ED724B8E7A4A2F2020BCF67C2CCC77A8E67C55577C18E5249F4157375F2CFD06a0Z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02C97F9E9F90D6740758FB7127D1724F27762BBDF7767D9328F3BB2B5C5D2B5FAA7DDDa0Z1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F8D7D-FED9-4C21-B34B-17F82168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Админ</cp:lastModifiedBy>
  <cp:revision>18</cp:revision>
  <cp:lastPrinted>2015-03-24T05:08:00Z</cp:lastPrinted>
  <dcterms:created xsi:type="dcterms:W3CDTF">2015-03-13T10:32:00Z</dcterms:created>
  <dcterms:modified xsi:type="dcterms:W3CDTF">2015-06-26T11:02:00Z</dcterms:modified>
</cp:coreProperties>
</file>